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F30597" w14:textId="50154BB5" w:rsidR="006544C4" w:rsidRPr="006544C4" w:rsidRDefault="002F2981" w:rsidP="00CF1146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6DA9">
        <w:rPr>
          <w:rFonts w:ascii="Times New Roman" w:hAnsi="Times New Roman" w:cs="Times New Roman"/>
          <w:b/>
          <w:bCs/>
          <w:noProof/>
          <w:sz w:val="24"/>
          <w:szCs w:val="24"/>
        </w:rPr>
        <w:object w:dxaOrig="2190" w:dyaOrig="1020" w14:anchorId="52273397">
          <v:rect id="rectole0000000000" o:spid="_x0000_i1025" alt="" style="width:108.6pt;height:69pt;mso-width-percent:0;mso-height-percent:0;mso-width-percent:0;mso-height-percent:0" o:ole="" o:preferrelative="t" stroked="f">
            <v:imagedata r:id="rId7" o:title=""/>
          </v:rect>
          <o:OLEObject Type="Embed" ProgID="StaticMetafile" ShapeID="rectole0000000000" DrawAspect="Content" ObjectID="_1809425091" r:id="rId8"/>
        </w:object>
      </w:r>
    </w:p>
    <w:p w14:paraId="3A2A549D" w14:textId="77777777" w:rsidR="006544C4" w:rsidRPr="006544C4" w:rsidRDefault="006544C4" w:rsidP="00CF1146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44C4">
        <w:rPr>
          <w:rFonts w:ascii="Times New Roman" w:hAnsi="Times New Roman" w:cs="Times New Roman"/>
          <w:b/>
          <w:bCs/>
          <w:sz w:val="24"/>
          <w:szCs w:val="24"/>
        </w:rPr>
        <w:t>EMPRESA MUNICIPAL DE MOBILIDADE E ESTACIONAMENTO DE MAPUTO</w:t>
      </w:r>
    </w:p>
    <w:p w14:paraId="7BACC176" w14:textId="363D0B35" w:rsidR="00556FD6" w:rsidRPr="002F2981" w:rsidRDefault="002F2981" w:rsidP="00AA317E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2981">
        <w:rPr>
          <w:rFonts w:ascii="Times New Roman" w:hAnsi="Times New Roman" w:cs="Times New Roman"/>
          <w:b/>
          <w:bCs/>
          <w:sz w:val="24"/>
          <w:szCs w:val="24"/>
        </w:rPr>
        <w:t>DEPARTAMENTO DE SUMAFORIZAÇÃO E TRÁFEGO</w:t>
      </w:r>
    </w:p>
    <w:p w14:paraId="2901ACD6" w14:textId="77777777" w:rsidR="00556FD6" w:rsidRPr="006544C4" w:rsidRDefault="00556FD6" w:rsidP="00CF1146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530E35" w14:textId="3F73A55B" w:rsidR="006544C4" w:rsidRPr="006544C4" w:rsidRDefault="006544C4" w:rsidP="00CF114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44C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</w:t>
      </w:r>
      <w:r w:rsidR="00C97A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544C4">
        <w:rPr>
          <w:rFonts w:ascii="Times New Roman" w:hAnsi="Times New Roman" w:cs="Times New Roman"/>
          <w:b/>
          <w:bCs/>
          <w:sz w:val="24"/>
          <w:szCs w:val="24"/>
        </w:rPr>
        <w:t>Ao</w:t>
      </w:r>
    </w:p>
    <w:p w14:paraId="3554D601" w14:textId="6C94A349" w:rsidR="006544C4" w:rsidRPr="006544C4" w:rsidRDefault="006544C4" w:rsidP="00CF114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44C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</w:t>
      </w:r>
      <w:r w:rsidR="00C97A34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Pr="006544C4">
        <w:rPr>
          <w:rFonts w:ascii="Times New Roman" w:hAnsi="Times New Roman" w:cs="Times New Roman"/>
          <w:b/>
          <w:bCs/>
          <w:sz w:val="24"/>
          <w:szCs w:val="24"/>
        </w:rPr>
        <w:t xml:space="preserve">Conselho de Administração </w:t>
      </w:r>
    </w:p>
    <w:p w14:paraId="12A2BA89" w14:textId="47E20F17" w:rsidR="006544C4" w:rsidRDefault="006544C4" w:rsidP="00CF114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44C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                                </w:t>
      </w:r>
      <w:r w:rsidRPr="00C97A3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97A3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97A3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544C4">
        <w:rPr>
          <w:rFonts w:ascii="Times New Roman" w:hAnsi="Times New Roman" w:cs="Times New Roman"/>
          <w:b/>
          <w:bCs/>
          <w:sz w:val="24"/>
          <w:szCs w:val="24"/>
        </w:rPr>
        <w:t xml:space="preserve">da EMME </w:t>
      </w:r>
    </w:p>
    <w:p w14:paraId="5EA1D194" w14:textId="77777777" w:rsidR="00C97A34" w:rsidRPr="006544C4" w:rsidRDefault="00C97A34" w:rsidP="00CF114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7DAC8E7" w14:textId="1CA381F0" w:rsidR="006544C4" w:rsidRPr="00C97A34" w:rsidRDefault="002F2981" w:rsidP="00CF114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Relatório</w:t>
      </w:r>
      <w:r w:rsidR="00D163A2">
        <w:rPr>
          <w:rFonts w:ascii="Times New Roman" w:hAnsi="Times New Roman" w:cs="Times New Roman"/>
          <w:b/>
          <w:bCs/>
          <w:sz w:val="24"/>
          <w:szCs w:val="24"/>
        </w:rPr>
        <w:t xml:space="preserve"> Nº.:_____/DST</w:t>
      </w:r>
      <w:r w:rsidR="006544C4" w:rsidRPr="006544C4">
        <w:rPr>
          <w:rFonts w:ascii="Times New Roman" w:hAnsi="Times New Roman" w:cs="Times New Roman"/>
          <w:b/>
          <w:bCs/>
          <w:sz w:val="24"/>
          <w:szCs w:val="24"/>
        </w:rPr>
        <w:t>/EMME/</w:t>
      </w:r>
      <w:proofErr w:type="gramStart"/>
      <w:r w:rsidR="006544C4" w:rsidRPr="006544C4">
        <w:rPr>
          <w:rFonts w:ascii="Times New Roman" w:hAnsi="Times New Roman" w:cs="Times New Roman"/>
          <w:b/>
          <w:bCs/>
          <w:sz w:val="24"/>
          <w:szCs w:val="24"/>
        </w:rPr>
        <w:t xml:space="preserve">2025                  </w:t>
      </w:r>
      <w:r w:rsidR="008201E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6544C4" w:rsidRPr="006544C4">
        <w:rPr>
          <w:rFonts w:ascii="Times New Roman" w:hAnsi="Times New Roman" w:cs="Times New Roman"/>
          <w:b/>
          <w:bCs/>
          <w:sz w:val="24"/>
          <w:szCs w:val="24"/>
        </w:rPr>
        <w:t>Maputo</w:t>
      </w:r>
      <w:proofErr w:type="gramEnd"/>
      <w:r w:rsidR="006544C4" w:rsidRPr="006544C4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22 </w:t>
      </w:r>
      <w:r w:rsidR="006544C4" w:rsidRPr="006544C4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>
        <w:rPr>
          <w:rFonts w:ascii="Times New Roman" w:hAnsi="Times New Roman" w:cs="Times New Roman"/>
          <w:b/>
          <w:bCs/>
          <w:sz w:val="24"/>
          <w:szCs w:val="24"/>
        </w:rPr>
        <w:t>Maio</w:t>
      </w:r>
      <w:r w:rsidR="006544C4" w:rsidRPr="006544C4">
        <w:rPr>
          <w:rFonts w:ascii="Times New Roman" w:hAnsi="Times New Roman" w:cs="Times New Roman"/>
          <w:b/>
          <w:bCs/>
          <w:sz w:val="24"/>
          <w:szCs w:val="24"/>
        </w:rPr>
        <w:t xml:space="preserve"> de 2025</w:t>
      </w:r>
    </w:p>
    <w:p w14:paraId="291A63DD" w14:textId="77777777" w:rsidR="006544C4" w:rsidRPr="006544C4" w:rsidRDefault="006544C4" w:rsidP="00CF114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E02853" w14:textId="22F198AF" w:rsidR="006544C4" w:rsidRDefault="006544C4" w:rsidP="00CF114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44C4">
        <w:rPr>
          <w:rFonts w:ascii="Times New Roman" w:hAnsi="Times New Roman" w:cs="Times New Roman"/>
          <w:b/>
          <w:bCs/>
          <w:sz w:val="24"/>
          <w:szCs w:val="24"/>
        </w:rPr>
        <w:t xml:space="preserve">Assunto: </w:t>
      </w:r>
      <w:r w:rsidR="00D163A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Relatório Sobre o Desenvolvimento </w:t>
      </w:r>
      <w:bookmarkStart w:id="0" w:name="_GoBack"/>
      <w:bookmarkEnd w:id="0"/>
      <w:r w:rsidR="00D163A2">
        <w:rPr>
          <w:rFonts w:ascii="Times New Roman" w:hAnsi="Times New Roman" w:cs="Times New Roman"/>
          <w:b/>
          <w:bCs/>
          <w:sz w:val="24"/>
          <w:szCs w:val="24"/>
          <w:u w:val="single"/>
        </w:rPr>
        <w:t>da Plataforma M-ESTACIONAMENTO</w:t>
      </w:r>
      <w:r w:rsidRPr="006544C4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6544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B0C2624" w14:textId="77777777" w:rsidR="00F67B27" w:rsidRDefault="00F67B27" w:rsidP="00CF1146">
      <w:pPr>
        <w:spacing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PT"/>
          <w14:ligatures w14:val="none"/>
        </w:rPr>
      </w:pPr>
      <w:r w:rsidRPr="00F67B27">
        <w:rPr>
          <w:rFonts w:ascii="Times New Roman" w:eastAsia="Times New Roman" w:hAnsi="Times New Roman" w:cs="Times New Roman"/>
          <w:kern w:val="0"/>
          <w:sz w:val="24"/>
          <w:szCs w:val="24"/>
          <w:lang w:eastAsia="pt-PT"/>
          <w14:ligatures w14:val="none"/>
        </w:rPr>
        <w:t>Excelência,</w:t>
      </w:r>
    </w:p>
    <w:p w14:paraId="297B44D2" w14:textId="79B3683A" w:rsidR="00D163A2" w:rsidRDefault="00D163A2" w:rsidP="00CF1146">
      <w:pPr>
        <w:spacing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P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PT"/>
          <w14:ligatures w14:val="none"/>
        </w:rPr>
        <w:t>No âmbito do melhoramento do estacionamento rotativo e pela dificuldade do funcionamento da antiga plataforma houve a necessidade de desenvolver uma nova plataforma de estacionamento rotativo, desta feita iremos descrever as atividades do desenvolvimento da mesma.</w:t>
      </w:r>
    </w:p>
    <w:p w14:paraId="5D6A34B9" w14:textId="1270E7BB" w:rsidR="00D163A2" w:rsidRDefault="00D163A2" w:rsidP="00CF1146">
      <w:pPr>
        <w:spacing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P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PT"/>
          <w14:ligatures w14:val="none"/>
        </w:rPr>
        <w:t xml:space="preserve">De referir que a plataforma começou a ser desenvolvida no dia 18 do mês de fevereiro onde </w:t>
      </w:r>
      <w:r w:rsidR="00FA2E85">
        <w:rPr>
          <w:rFonts w:ascii="Times New Roman" w:eastAsia="Times New Roman" w:hAnsi="Times New Roman" w:cs="Times New Roman"/>
          <w:kern w:val="0"/>
          <w:sz w:val="24"/>
          <w:szCs w:val="24"/>
          <w:lang w:eastAsia="pt-PT"/>
          <w14:ligatures w14:val="none"/>
        </w:rPr>
        <w:t>atualmente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PT"/>
          <w14:ligatures w14:val="none"/>
        </w:rPr>
        <w:t xml:space="preserve"> esta a 95% do seu desenvolvimento faltando apenas a fase de testes e da ligação ponto a ponto com as carteiras moveis (Mcel, Vodacom e Movitel). Abaixo </w:t>
      </w:r>
      <w:r w:rsidR="00FA2E85">
        <w:rPr>
          <w:rFonts w:ascii="Times New Roman" w:eastAsia="Times New Roman" w:hAnsi="Times New Roman" w:cs="Times New Roman"/>
          <w:kern w:val="0"/>
          <w:sz w:val="24"/>
          <w:szCs w:val="24"/>
          <w:lang w:eastAsia="pt-PT"/>
          <w14:ligatures w14:val="none"/>
        </w:rPr>
        <w:t>está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PT"/>
          <w14:ligatures w14:val="none"/>
        </w:rPr>
        <w:t xml:space="preserve"> descrito</w:t>
      </w:r>
      <w:r w:rsidR="00FA2E85">
        <w:rPr>
          <w:rFonts w:ascii="Times New Roman" w:eastAsia="Times New Roman" w:hAnsi="Times New Roman" w:cs="Times New Roman"/>
          <w:kern w:val="0"/>
          <w:sz w:val="24"/>
          <w:szCs w:val="24"/>
          <w:lang w:eastAsia="pt-PT"/>
          <w14:ligatures w14:val="none"/>
        </w:rPr>
        <w:t xml:space="preserve"> 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PT"/>
          <w14:ligatures w14:val="none"/>
        </w:rPr>
        <w:t xml:space="preserve">tabela de atividades detalhados. </w:t>
      </w:r>
    </w:p>
    <w:p w14:paraId="493ADB08" w14:textId="77777777" w:rsidR="001C76FA" w:rsidRDefault="001C76FA" w:rsidP="00CF1146">
      <w:pPr>
        <w:spacing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PT"/>
          <w14:ligatures w14:val="none"/>
        </w:rPr>
      </w:pPr>
    </w:p>
    <w:p w14:paraId="71F1AAE1" w14:textId="77777777" w:rsidR="001C76FA" w:rsidRDefault="001C76FA" w:rsidP="00CF1146">
      <w:pPr>
        <w:spacing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PT"/>
          <w14:ligatures w14:val="none"/>
        </w:rPr>
      </w:pPr>
    </w:p>
    <w:p w14:paraId="5F3565EF" w14:textId="77777777" w:rsidR="001C76FA" w:rsidRDefault="001C76FA" w:rsidP="00CF1146">
      <w:pPr>
        <w:spacing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PT"/>
          <w14:ligatures w14:val="none"/>
        </w:rPr>
      </w:pPr>
    </w:p>
    <w:p w14:paraId="1E9466C1" w14:textId="77777777" w:rsidR="001C76FA" w:rsidRDefault="001C76FA" w:rsidP="00CF1146">
      <w:pPr>
        <w:spacing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PT"/>
          <w14:ligatures w14:val="none"/>
        </w:rPr>
      </w:pPr>
    </w:p>
    <w:tbl>
      <w:tblPr>
        <w:tblStyle w:val="GridTable1Light"/>
        <w:tblW w:w="9200" w:type="dxa"/>
        <w:tblLook w:val="04A0" w:firstRow="1" w:lastRow="0" w:firstColumn="1" w:lastColumn="0" w:noHBand="0" w:noVBand="1"/>
      </w:tblPr>
      <w:tblGrid>
        <w:gridCol w:w="3891"/>
        <w:gridCol w:w="5309"/>
      </w:tblGrid>
      <w:tr w:rsidR="001C76FA" w14:paraId="0780A5A8" w14:textId="77777777" w:rsidTr="001908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1" w:type="dxa"/>
            <w:vAlign w:val="center"/>
          </w:tcPr>
          <w:p w14:paraId="2A28890F" w14:textId="44305020" w:rsidR="001C76FA" w:rsidRDefault="001C76FA" w:rsidP="001908B3">
            <w:pPr>
              <w:spacing w:after="120" w:line="36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lastRenderedPageBreak/>
              <w:t>Actividades</w:t>
            </w:r>
          </w:p>
        </w:tc>
        <w:tc>
          <w:tcPr>
            <w:tcW w:w="5309" w:type="dxa"/>
            <w:vAlign w:val="center"/>
          </w:tcPr>
          <w:p w14:paraId="701ECD6D" w14:textId="60B194EC" w:rsidR="001C76FA" w:rsidRDefault="001C76FA" w:rsidP="001908B3">
            <w:pPr>
              <w:spacing w:after="12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Descrição</w:t>
            </w:r>
          </w:p>
        </w:tc>
      </w:tr>
      <w:tr w:rsidR="001C76FA" w14:paraId="5170C134" w14:textId="77777777" w:rsidTr="001908B3">
        <w:trPr>
          <w:trHeight w:val="8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1" w:type="dxa"/>
            <w:vAlign w:val="center"/>
          </w:tcPr>
          <w:p w14:paraId="1AAC8A55" w14:textId="33DC33E3" w:rsidR="001C76FA" w:rsidRPr="002F2981" w:rsidRDefault="001C76FA" w:rsidP="001908B3">
            <w:pPr>
              <w:spacing w:after="120" w:line="36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 w:rsidRPr="002F298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Estudo de fluxo de actividades</w:t>
            </w:r>
          </w:p>
        </w:tc>
        <w:tc>
          <w:tcPr>
            <w:tcW w:w="5309" w:type="dxa"/>
            <w:vAlign w:val="center"/>
          </w:tcPr>
          <w:p w14:paraId="6843A024" w14:textId="13C7457F" w:rsidR="001C76FA" w:rsidRDefault="001C76FA" w:rsidP="001908B3">
            <w:pPr>
              <w:spacing w:after="12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Fez – se um estudo com a equipe que trabalha com o m-estacionamento;</w:t>
            </w:r>
          </w:p>
        </w:tc>
      </w:tr>
      <w:tr w:rsidR="001C76FA" w14:paraId="014BB1F7" w14:textId="77777777" w:rsidTr="001908B3">
        <w:trPr>
          <w:trHeight w:val="22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1" w:type="dxa"/>
            <w:vAlign w:val="center"/>
          </w:tcPr>
          <w:p w14:paraId="6D5FC54B" w14:textId="458A3F6C" w:rsidR="001C76FA" w:rsidRPr="002F2981" w:rsidRDefault="001C76FA" w:rsidP="001908B3">
            <w:pPr>
              <w:spacing w:after="120" w:line="36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 w:rsidRPr="002F298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Análise do sistema anterior</w:t>
            </w:r>
          </w:p>
        </w:tc>
        <w:tc>
          <w:tcPr>
            <w:tcW w:w="5309" w:type="dxa"/>
            <w:vAlign w:val="center"/>
          </w:tcPr>
          <w:p w14:paraId="0E20AEFB" w14:textId="17AB1461" w:rsidR="001C76FA" w:rsidRPr="00033122" w:rsidRDefault="001C76FA" w:rsidP="001908B3">
            <w:pPr>
              <w:spacing w:after="12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Feita a análise do fluxo de dados, funcionalidades, tempo resposta, interatividade, com a deficiência dos mesmos houve a necessidade de se criar uma nova plataforma, com vista a melhorar os pontos indicados e implementar novas funcionalidades.</w:t>
            </w:r>
          </w:p>
        </w:tc>
      </w:tr>
      <w:tr w:rsidR="001C76FA" w14:paraId="76966FB8" w14:textId="77777777" w:rsidTr="001908B3">
        <w:trPr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1" w:type="dxa"/>
            <w:vAlign w:val="center"/>
          </w:tcPr>
          <w:p w14:paraId="4FF6F093" w14:textId="5C0572F4" w:rsidR="001C76FA" w:rsidRDefault="00EF5542" w:rsidP="001908B3">
            <w:pPr>
              <w:spacing w:after="120" w:line="36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Requisitos do sistema</w:t>
            </w:r>
          </w:p>
        </w:tc>
        <w:tc>
          <w:tcPr>
            <w:tcW w:w="5309" w:type="dxa"/>
            <w:vAlign w:val="center"/>
          </w:tcPr>
          <w:p w14:paraId="570519CE" w14:textId="66BE085C" w:rsidR="001C76FA" w:rsidRDefault="00EF5542" w:rsidP="001908B3">
            <w:pPr>
              <w:spacing w:after="12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 xml:space="preserve">Após </w:t>
            </w:r>
            <w:r w:rsidR="0099113E" w:rsidRPr="009911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análise anterior foram definidas os seguintes requisitos:</w:t>
            </w:r>
          </w:p>
          <w:p w14:paraId="4F7818CF" w14:textId="592EC2B2" w:rsidR="00EF5542" w:rsidRPr="00EF5542" w:rsidRDefault="00EF5542" w:rsidP="001908B3">
            <w:pPr>
              <w:spacing w:after="12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 w:rsidRPr="00EF554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 xml:space="preserve">Base de dados em tempo real, geolocalização, mudança de paradigma logica que é o uso da linguagem python,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reestruturação lógica e física da rede da instituição, estabilidade da corrente elétrica para manter o servidor funcional 24/7 sem interrupções</w:t>
            </w:r>
            <w:r w:rsidR="009911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, compra de software para virtualização e segurança lógica de dados.</w:t>
            </w:r>
          </w:p>
        </w:tc>
      </w:tr>
      <w:tr w:rsidR="001C76FA" w14:paraId="0A9FB785" w14:textId="77777777" w:rsidTr="001908B3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1" w:type="dxa"/>
            <w:vAlign w:val="center"/>
          </w:tcPr>
          <w:p w14:paraId="0448EF91" w14:textId="19397D45" w:rsidR="001C76FA" w:rsidRDefault="0099113E" w:rsidP="001908B3">
            <w:pPr>
              <w:spacing w:after="120" w:line="36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Desenvolvimento da plataforma</w:t>
            </w:r>
          </w:p>
        </w:tc>
        <w:tc>
          <w:tcPr>
            <w:tcW w:w="5309" w:type="dxa"/>
            <w:vAlign w:val="center"/>
          </w:tcPr>
          <w:p w14:paraId="2BC86B6F" w14:textId="77777777" w:rsidR="001C76FA" w:rsidRDefault="0099113E" w:rsidP="001908B3">
            <w:pPr>
              <w:spacing w:after="12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Nesta procedeu-se com o desenvolvimento da plataforma, onde foram criados os módulos que são:</w:t>
            </w:r>
          </w:p>
          <w:p w14:paraId="5C3185FD" w14:textId="3A6322E9" w:rsidR="0099113E" w:rsidRDefault="0099113E" w:rsidP="001908B3">
            <w:pPr>
              <w:pStyle w:val="ListParagraph"/>
              <w:numPr>
                <w:ilvl w:val="0"/>
                <w:numId w:val="15"/>
              </w:numPr>
              <w:spacing w:after="120" w:line="360" w:lineRule="auto"/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APK do cliente;</w:t>
            </w:r>
          </w:p>
          <w:p w14:paraId="1B7CBDBD" w14:textId="77777777" w:rsidR="0099113E" w:rsidRDefault="0099113E" w:rsidP="001908B3">
            <w:pPr>
              <w:pStyle w:val="ListParagraph"/>
              <w:numPr>
                <w:ilvl w:val="0"/>
                <w:numId w:val="15"/>
              </w:numPr>
              <w:spacing w:after="120" w:line="360" w:lineRule="auto"/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APK do verificador;</w:t>
            </w:r>
          </w:p>
          <w:p w14:paraId="333480B4" w14:textId="77777777" w:rsidR="0099113E" w:rsidRDefault="0099113E" w:rsidP="001908B3">
            <w:pPr>
              <w:pStyle w:val="ListParagraph"/>
              <w:numPr>
                <w:ilvl w:val="0"/>
                <w:numId w:val="15"/>
              </w:numPr>
              <w:spacing w:after="120" w:line="360" w:lineRule="auto"/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APK da fiscalização;</w:t>
            </w:r>
          </w:p>
          <w:p w14:paraId="7D1B3BC1" w14:textId="7804DF95" w:rsidR="0099113E" w:rsidRPr="0099113E" w:rsidRDefault="0099113E" w:rsidP="001908B3">
            <w:pPr>
              <w:pStyle w:val="ListParagraph"/>
              <w:numPr>
                <w:ilvl w:val="0"/>
                <w:numId w:val="15"/>
              </w:numPr>
              <w:spacing w:after="120" w:line="360" w:lineRule="auto"/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 xml:space="preserve">Painel de </w:t>
            </w:r>
            <w:r w:rsidR="001908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controle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;</w:t>
            </w:r>
          </w:p>
        </w:tc>
      </w:tr>
      <w:tr w:rsidR="001C76FA" w14:paraId="651AB8AB" w14:textId="77777777" w:rsidTr="001908B3">
        <w:trPr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1" w:type="dxa"/>
            <w:vAlign w:val="center"/>
          </w:tcPr>
          <w:p w14:paraId="2C502A81" w14:textId="4D87841A" w:rsidR="001C76FA" w:rsidRDefault="003060C8" w:rsidP="001908B3">
            <w:pPr>
              <w:spacing w:after="120" w:line="36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Reestruturação da Rede física e lógica</w:t>
            </w:r>
          </w:p>
        </w:tc>
        <w:tc>
          <w:tcPr>
            <w:tcW w:w="5309" w:type="dxa"/>
            <w:vAlign w:val="center"/>
          </w:tcPr>
          <w:p w14:paraId="1A7B71C1" w14:textId="257F3867" w:rsidR="001C76FA" w:rsidRDefault="003060C8" w:rsidP="001908B3">
            <w:pPr>
              <w:spacing w:after="12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Actualmente</w:t>
            </w:r>
            <w:r w:rsidR="008201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estamos na fase da reestruturação da rede física e lógica para fazer a conexão entre a plataforma e as carteiras móveis (conexão ponto a ponto)</w:t>
            </w:r>
          </w:p>
        </w:tc>
      </w:tr>
      <w:tr w:rsidR="001C76FA" w14:paraId="4619CBFC" w14:textId="77777777" w:rsidTr="001908B3">
        <w:trPr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1" w:type="dxa"/>
            <w:vAlign w:val="center"/>
          </w:tcPr>
          <w:p w14:paraId="4D2B71F4" w14:textId="53FA4DD9" w:rsidR="001C76FA" w:rsidRDefault="003060C8" w:rsidP="001908B3">
            <w:pPr>
              <w:spacing w:after="120" w:line="36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Integração</w:t>
            </w:r>
          </w:p>
        </w:tc>
        <w:tc>
          <w:tcPr>
            <w:tcW w:w="5309" w:type="dxa"/>
            <w:vAlign w:val="center"/>
          </w:tcPr>
          <w:p w14:paraId="16BF84D2" w14:textId="63012952" w:rsidR="003060C8" w:rsidRDefault="003060C8" w:rsidP="001908B3">
            <w:pPr>
              <w:spacing w:after="12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Criação da API de pagamento para carteiras móveis via APK do cliente e código USSD;</w:t>
            </w:r>
          </w:p>
        </w:tc>
      </w:tr>
      <w:tr w:rsidR="001C76FA" w14:paraId="20EE3EC1" w14:textId="77777777" w:rsidTr="001908B3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1" w:type="dxa"/>
            <w:vAlign w:val="center"/>
          </w:tcPr>
          <w:p w14:paraId="66B36D18" w14:textId="44895220" w:rsidR="001C76FA" w:rsidRDefault="003060C8" w:rsidP="001908B3">
            <w:pPr>
              <w:spacing w:after="120" w:line="36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Fase de Testes</w:t>
            </w:r>
          </w:p>
        </w:tc>
        <w:tc>
          <w:tcPr>
            <w:tcW w:w="5309" w:type="dxa"/>
            <w:vAlign w:val="center"/>
          </w:tcPr>
          <w:p w14:paraId="7203E44A" w14:textId="55A6E853" w:rsidR="001C76FA" w:rsidRDefault="003060C8" w:rsidP="001908B3">
            <w:pPr>
              <w:spacing w:after="12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Integração com a TMCEL/MKESH</w:t>
            </w:r>
          </w:p>
          <w:p w14:paraId="77C2F926" w14:textId="63207CB9" w:rsidR="003060C8" w:rsidRDefault="003060C8" w:rsidP="001908B3">
            <w:pPr>
              <w:spacing w:after="12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lastRenderedPageBreak/>
              <w:t>Integração com VODACOM/MPESA</w:t>
            </w:r>
          </w:p>
          <w:p w14:paraId="0C6D16CD" w14:textId="228DE11B" w:rsidR="003060C8" w:rsidRDefault="003060C8" w:rsidP="001908B3">
            <w:pPr>
              <w:spacing w:after="12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>Integração com a MOVITEL/EMOLA</w:t>
            </w:r>
          </w:p>
        </w:tc>
      </w:tr>
      <w:tr w:rsidR="001C76FA" w14:paraId="0F53D041" w14:textId="77777777" w:rsidTr="001908B3">
        <w:trPr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1" w:type="dxa"/>
            <w:vAlign w:val="center"/>
          </w:tcPr>
          <w:p w14:paraId="6EEA2BCE" w14:textId="1893270E" w:rsidR="001C76FA" w:rsidRDefault="00E21AD7" w:rsidP="001908B3">
            <w:pPr>
              <w:spacing w:after="120" w:line="36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lastRenderedPageBreak/>
              <w:t>Fase de Produção</w:t>
            </w:r>
          </w:p>
        </w:tc>
        <w:tc>
          <w:tcPr>
            <w:tcW w:w="5309" w:type="dxa"/>
            <w:vAlign w:val="center"/>
          </w:tcPr>
          <w:p w14:paraId="289F78CC" w14:textId="40C3ED72" w:rsidR="001C76FA" w:rsidRDefault="00E21AD7" w:rsidP="001908B3">
            <w:pPr>
              <w:spacing w:after="12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PT"/>
                <w14:ligatures w14:val="none"/>
              </w:rPr>
              <w:t xml:space="preserve">Lançamento da plataforma </w:t>
            </w:r>
            <w:r w:rsidRPr="00E21AD7">
              <w:rPr>
                <w:rFonts w:ascii="Times New Roman" w:eastAsia="Times New Roman" w:hAnsi="Times New Roman" w:cs="Times New Roman"/>
                <w:kern w:val="0"/>
                <w:szCs w:val="24"/>
                <w:lang w:eastAsia="pt-PT"/>
                <w14:ligatures w14:val="none"/>
              </w:rPr>
              <w:t>M-ESTACIONAMENTO</w:t>
            </w:r>
          </w:p>
        </w:tc>
      </w:tr>
    </w:tbl>
    <w:p w14:paraId="7ECBF183" w14:textId="2A060CF6" w:rsidR="00CC3576" w:rsidRDefault="002F2981" w:rsidP="00AA62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OBS. Actualmente estamos na fase de integração com TMCEL, para a fase de testes. </w:t>
      </w:r>
    </w:p>
    <w:p w14:paraId="02410B77" w14:textId="77777777" w:rsidR="00AA317E" w:rsidRDefault="00AA317E" w:rsidP="00AA62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4B1BF5" w14:textId="77777777" w:rsidR="002F2981" w:rsidRDefault="002F2981" w:rsidP="00AA62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7C2D32" w14:textId="77777777" w:rsidR="002F2981" w:rsidRDefault="002F2981" w:rsidP="00AA62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DEA190" w14:textId="77777777" w:rsidR="002F2981" w:rsidRDefault="002F2981" w:rsidP="00AA62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E8F1B0" w14:textId="77777777" w:rsidR="002F2981" w:rsidRDefault="002F2981" w:rsidP="00AA62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8CD58A" w14:textId="77777777" w:rsidR="002F2981" w:rsidRDefault="002F2981" w:rsidP="00AA62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E8D87D" w14:textId="77777777" w:rsidR="002F2981" w:rsidRDefault="002F2981" w:rsidP="00AA62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E0F1E6" w14:textId="2CDB459B" w:rsidR="00C97A34" w:rsidRPr="00C97A34" w:rsidRDefault="00C97A34" w:rsidP="0073537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7A34">
        <w:rPr>
          <w:rFonts w:ascii="Times New Roman" w:hAnsi="Times New Roman" w:cs="Times New Roman"/>
          <w:sz w:val="24"/>
          <w:szCs w:val="24"/>
        </w:rPr>
        <w:t xml:space="preserve">O </w:t>
      </w:r>
      <w:r w:rsidR="002F2981">
        <w:rPr>
          <w:rFonts w:ascii="Times New Roman" w:hAnsi="Times New Roman" w:cs="Times New Roman"/>
          <w:sz w:val="24"/>
          <w:szCs w:val="24"/>
        </w:rPr>
        <w:t xml:space="preserve">Coordenador do Departamento de Semaforização e Trafego  </w:t>
      </w:r>
    </w:p>
    <w:p w14:paraId="70ACD8B2" w14:textId="77777777" w:rsidR="00C97A34" w:rsidRPr="00C97A34" w:rsidRDefault="00C97A34" w:rsidP="0073537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97A34"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5E2A8581" w14:textId="02228B6A" w:rsidR="00AE00B5" w:rsidRPr="00AA6290" w:rsidRDefault="002F2981" w:rsidP="00AA629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Ibraimo Caroga </w:t>
      </w:r>
    </w:p>
    <w:sectPr w:rsidR="00AE00B5" w:rsidRPr="00AA6290" w:rsidSect="006544C4">
      <w:footerReference w:type="default" r:id="rId9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E0DD70" w14:textId="77777777" w:rsidR="001977BB" w:rsidRPr="00C97A34" w:rsidRDefault="001977BB" w:rsidP="006544C4">
      <w:pPr>
        <w:spacing w:after="0" w:line="240" w:lineRule="auto"/>
      </w:pPr>
      <w:r w:rsidRPr="00C97A34">
        <w:separator/>
      </w:r>
    </w:p>
  </w:endnote>
  <w:endnote w:type="continuationSeparator" w:id="0">
    <w:p w14:paraId="681E76FB" w14:textId="77777777" w:rsidR="001977BB" w:rsidRPr="00C97A34" w:rsidRDefault="001977BB" w:rsidP="006544C4">
      <w:pPr>
        <w:spacing w:after="0" w:line="240" w:lineRule="auto"/>
      </w:pPr>
      <w:r w:rsidRPr="00C97A3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E2841E" w14:textId="1374A6F7" w:rsidR="006544C4" w:rsidRPr="00C97A34" w:rsidRDefault="006544C4" w:rsidP="006544C4">
    <w:pPr>
      <w:pBdr>
        <w:top w:val="single" w:sz="4" w:space="0" w:color="auto"/>
      </w:pBdr>
      <w:tabs>
        <w:tab w:val="center" w:pos="4680"/>
        <w:tab w:val="right" w:pos="9360"/>
      </w:tabs>
      <w:rPr>
        <w:sz w:val="18"/>
        <w:szCs w:val="18"/>
      </w:rPr>
    </w:pPr>
    <w:r w:rsidRPr="00C97A34">
      <w:rPr>
        <w:sz w:val="18"/>
        <w:szCs w:val="18"/>
      </w:rPr>
      <w:t xml:space="preserve">  FP |Empresa Municipal de Mobilidade e Estacionamento, EP Av. Albert Lithuli n. ° 59/67, 1° andar, Telefone 21421299</w:t>
    </w:r>
  </w:p>
  <w:p w14:paraId="68E7DB3A" w14:textId="77777777" w:rsidR="006544C4" w:rsidRPr="00C97A34" w:rsidRDefault="006544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FF0CB9" w14:textId="77777777" w:rsidR="001977BB" w:rsidRPr="00C97A34" w:rsidRDefault="001977BB" w:rsidP="006544C4">
      <w:pPr>
        <w:spacing w:after="0" w:line="240" w:lineRule="auto"/>
      </w:pPr>
      <w:r w:rsidRPr="00C97A34">
        <w:separator/>
      </w:r>
    </w:p>
  </w:footnote>
  <w:footnote w:type="continuationSeparator" w:id="0">
    <w:p w14:paraId="10A9DFDA" w14:textId="77777777" w:rsidR="001977BB" w:rsidRPr="00C97A34" w:rsidRDefault="001977BB" w:rsidP="006544C4">
      <w:pPr>
        <w:spacing w:after="0" w:line="240" w:lineRule="auto"/>
      </w:pPr>
      <w:r w:rsidRPr="00C97A34"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93A76"/>
    <w:multiLevelType w:val="hybridMultilevel"/>
    <w:tmpl w:val="08248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FF5FB6"/>
    <w:multiLevelType w:val="multilevel"/>
    <w:tmpl w:val="1D440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F21B4B"/>
    <w:multiLevelType w:val="hybridMultilevel"/>
    <w:tmpl w:val="58AE6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F17FA1"/>
    <w:multiLevelType w:val="multilevel"/>
    <w:tmpl w:val="3BC8D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5E109E"/>
    <w:multiLevelType w:val="multilevel"/>
    <w:tmpl w:val="574A3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7F55DA"/>
    <w:multiLevelType w:val="hybridMultilevel"/>
    <w:tmpl w:val="C41014B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563A32"/>
    <w:multiLevelType w:val="multilevel"/>
    <w:tmpl w:val="858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70387D"/>
    <w:multiLevelType w:val="hybridMultilevel"/>
    <w:tmpl w:val="BB7C21F6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85B3432"/>
    <w:multiLevelType w:val="hybridMultilevel"/>
    <w:tmpl w:val="2A8C9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7F5B67"/>
    <w:multiLevelType w:val="hybridMultilevel"/>
    <w:tmpl w:val="FA7C1E4A"/>
    <w:lvl w:ilvl="0" w:tplc="EDE2947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59F1754"/>
    <w:multiLevelType w:val="multilevel"/>
    <w:tmpl w:val="2AD6C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73A425A"/>
    <w:multiLevelType w:val="hybridMultilevel"/>
    <w:tmpl w:val="C5B6691A"/>
    <w:lvl w:ilvl="0" w:tplc="5E3EC7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B16855"/>
    <w:multiLevelType w:val="multilevel"/>
    <w:tmpl w:val="85941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3E3A7E"/>
    <w:multiLevelType w:val="multilevel"/>
    <w:tmpl w:val="569C1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1330D38"/>
    <w:multiLevelType w:val="multilevel"/>
    <w:tmpl w:val="98D25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4"/>
  </w:num>
  <w:num w:numId="3">
    <w:abstractNumId w:val="13"/>
  </w:num>
  <w:num w:numId="4">
    <w:abstractNumId w:val="10"/>
  </w:num>
  <w:num w:numId="5">
    <w:abstractNumId w:val="6"/>
  </w:num>
  <w:num w:numId="6">
    <w:abstractNumId w:val="2"/>
  </w:num>
  <w:num w:numId="7">
    <w:abstractNumId w:val="1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 w:numId="12">
    <w:abstractNumId w:val="8"/>
  </w:num>
  <w:num w:numId="13">
    <w:abstractNumId w:val="0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9DC"/>
    <w:rsid w:val="00033122"/>
    <w:rsid w:val="00117DE2"/>
    <w:rsid w:val="00125765"/>
    <w:rsid w:val="001908B3"/>
    <w:rsid w:val="001977BB"/>
    <w:rsid w:val="001C76FA"/>
    <w:rsid w:val="002451E7"/>
    <w:rsid w:val="002F2981"/>
    <w:rsid w:val="003060C8"/>
    <w:rsid w:val="00326836"/>
    <w:rsid w:val="00337D1C"/>
    <w:rsid w:val="003F54CF"/>
    <w:rsid w:val="00514BBB"/>
    <w:rsid w:val="00530DE5"/>
    <w:rsid w:val="0055027A"/>
    <w:rsid w:val="00556FD6"/>
    <w:rsid w:val="00602DBA"/>
    <w:rsid w:val="0063250E"/>
    <w:rsid w:val="006544C4"/>
    <w:rsid w:val="006C7DF6"/>
    <w:rsid w:val="006D55BC"/>
    <w:rsid w:val="006E3D97"/>
    <w:rsid w:val="00735372"/>
    <w:rsid w:val="00763CCC"/>
    <w:rsid w:val="008201EC"/>
    <w:rsid w:val="0085550E"/>
    <w:rsid w:val="008769DC"/>
    <w:rsid w:val="0099113E"/>
    <w:rsid w:val="00A92373"/>
    <w:rsid w:val="00AA317E"/>
    <w:rsid w:val="00AA6290"/>
    <w:rsid w:val="00AE00B5"/>
    <w:rsid w:val="00B21625"/>
    <w:rsid w:val="00B610BB"/>
    <w:rsid w:val="00C914B7"/>
    <w:rsid w:val="00C97A34"/>
    <w:rsid w:val="00CC3576"/>
    <w:rsid w:val="00CF1146"/>
    <w:rsid w:val="00D163A2"/>
    <w:rsid w:val="00D36DA9"/>
    <w:rsid w:val="00D73394"/>
    <w:rsid w:val="00E21AD7"/>
    <w:rsid w:val="00EF5542"/>
    <w:rsid w:val="00F67B27"/>
    <w:rsid w:val="00FA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47024"/>
  <w15:chartTrackingRefBased/>
  <w15:docId w15:val="{CF27B020-0740-43FD-A592-F12F1A919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44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44C4"/>
    <w:rPr>
      <w:lang w:val="pt-PT"/>
    </w:rPr>
  </w:style>
  <w:style w:type="paragraph" w:styleId="Footer">
    <w:name w:val="footer"/>
    <w:basedOn w:val="Normal"/>
    <w:link w:val="FooterChar"/>
    <w:uiPriority w:val="99"/>
    <w:unhideWhenUsed/>
    <w:rsid w:val="006544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44C4"/>
    <w:rPr>
      <w:lang w:val="pt-PT"/>
    </w:rPr>
  </w:style>
  <w:style w:type="paragraph" w:styleId="ListParagraph">
    <w:name w:val="List Paragraph"/>
    <w:basedOn w:val="Normal"/>
    <w:uiPriority w:val="34"/>
    <w:qFormat/>
    <w:rsid w:val="0073537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45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PT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D163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63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63A2"/>
    <w:rPr>
      <w:sz w:val="20"/>
      <w:szCs w:val="20"/>
      <w:lang w:val="pt-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63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63A2"/>
    <w:rPr>
      <w:b/>
      <w:bCs/>
      <w:sz w:val="20"/>
      <w:szCs w:val="20"/>
      <w:lang w:val="pt-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63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63A2"/>
    <w:rPr>
      <w:rFonts w:ascii="Segoe UI" w:hAnsi="Segoe UI" w:cs="Segoe UI"/>
      <w:sz w:val="18"/>
      <w:szCs w:val="18"/>
      <w:lang w:val="pt-PT"/>
    </w:rPr>
  </w:style>
  <w:style w:type="table" w:styleId="TableGrid">
    <w:name w:val="Table Grid"/>
    <w:basedOn w:val="TableNormal"/>
    <w:uiPriority w:val="39"/>
    <w:rsid w:val="00FA2E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1Light">
    <w:name w:val="Grid Table 1 Light"/>
    <w:basedOn w:val="TableNormal"/>
    <w:uiPriority w:val="46"/>
    <w:rsid w:val="00FA2E8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422</Words>
  <Characters>2410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Matts</dc:creator>
  <cp:keywords/>
  <dc:description/>
  <cp:lastModifiedBy>Microsoft account</cp:lastModifiedBy>
  <cp:revision>2</cp:revision>
  <cp:lastPrinted>2025-02-07T06:29:00Z</cp:lastPrinted>
  <dcterms:created xsi:type="dcterms:W3CDTF">2025-05-22T11:18:00Z</dcterms:created>
  <dcterms:modified xsi:type="dcterms:W3CDTF">2025-05-22T11:18:00Z</dcterms:modified>
</cp:coreProperties>
</file>